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3C323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32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73AB844" w:rsidR="00A273F8" w:rsidRPr="0051458D" w:rsidRDefault="008771D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700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50:23:0030350:1997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г.о. Раменский, д.Кузнецово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 полностью расположен: Зона подтопления реки Дорка в Раменском городском округе Московской области;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Имеются ограничения в использовании, предусмотренные статьей 56 Земельного кодекса Российской Федерации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</w:t>
      </w:r>
      <w:r w:rsidRPr="00181BD5">
        <w:rPr>
          <w:sz w:val="24"/>
          <w:szCs w:val="24"/>
          <w:lang w:val="ru-RU"/>
        </w:rPr>
        <w:lastRenderedPageBreak/>
        <w:t xml:space="preserve">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</w:t>
      </w:r>
      <w:r w:rsidR="003230D3" w:rsidRPr="0051458D">
        <w:rPr>
          <w:sz w:val="24"/>
          <w:szCs w:val="24"/>
          <w:lang w:val="ru-RU"/>
        </w:rPr>
        <w:lastRenderedPageBreak/>
        <w:t>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3C323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C3235">
              <w:rPr>
                <w:sz w:val="24"/>
                <w:szCs w:val="24"/>
                <w:lang w:val="ru-RU"/>
              </w:rPr>
              <w:t>:</w:t>
            </w:r>
            <w:r w:rsidR="005368D3" w:rsidRPr="003C323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C323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3C3235">
              <w:rPr>
                <w:noProof/>
                <w:sz w:val="24"/>
                <w:szCs w:val="24"/>
                <w:lang w:val="ru-RU"/>
              </w:rPr>
              <w:lastRenderedPageBreak/>
              <w:t>УПРАВЛЕНИЕ ЗЕМЕЛЬНЫХ ОТНОШЕНИЙ РАМЕНСКОГО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C323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C323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0707145" w14:textId="52B7EC00" w:rsidR="005C1CF5" w:rsidRPr="0051458D" w:rsidRDefault="008771D8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5C1CF5"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71D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14B74B2" w:rsidR="007D0B0B" w:rsidRPr="0051458D" w:rsidRDefault="008771D8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771D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700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50:23:0030350:1997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г.о. Раменский, д.Кузнецово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43873" w14:textId="77777777" w:rsidR="009C70D7" w:rsidRDefault="009C70D7" w:rsidP="00195C19">
      <w:r>
        <w:separator/>
      </w:r>
    </w:p>
  </w:endnote>
  <w:endnote w:type="continuationSeparator" w:id="0">
    <w:p w14:paraId="497E798D" w14:textId="77777777" w:rsidR="009C70D7" w:rsidRDefault="009C70D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6B803" w14:textId="77777777" w:rsidR="009C70D7" w:rsidRDefault="009C70D7" w:rsidP="00195C19">
      <w:r>
        <w:separator/>
      </w:r>
    </w:p>
  </w:footnote>
  <w:footnote w:type="continuationSeparator" w:id="0">
    <w:p w14:paraId="26AEAC12" w14:textId="77777777" w:rsidR="009C70D7" w:rsidRDefault="009C70D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3235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771D8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0D7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6E88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180B3D-4430-4D06-AE91-A694073D0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4</cp:revision>
  <cp:lastPrinted>2022-02-16T11:57:00Z</cp:lastPrinted>
  <dcterms:created xsi:type="dcterms:W3CDTF">2025-03-06T12:52:00Z</dcterms:created>
  <dcterms:modified xsi:type="dcterms:W3CDTF">2025-03-06T12:56:00Z</dcterms:modified>
</cp:coreProperties>
</file>